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F38" w14:textId="723DF7AA" w:rsidR="00341E6C" w:rsidRDefault="00341E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REVIEW – God the Son</w:t>
      </w:r>
    </w:p>
    <w:p w14:paraId="4E533B67" w14:textId="7F7B84CB" w:rsidR="00341E6C" w:rsidRDefault="00341E6C" w:rsidP="00341E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wa</w:t>
      </w:r>
      <w:r w:rsidR="004E37C9">
        <w:rPr>
          <w:sz w:val="32"/>
          <w:szCs w:val="32"/>
        </w:rPr>
        <w:t>s</w:t>
      </w:r>
      <w:r>
        <w:rPr>
          <w:sz w:val="32"/>
          <w:szCs w:val="32"/>
        </w:rPr>
        <w:t xml:space="preserve"> Jesus, (outside of His own statements) “declared” to be the Son of God?          ROMANS 1:1-6</w:t>
      </w:r>
    </w:p>
    <w:p w14:paraId="39C9A165" w14:textId="7BDDA3AB" w:rsidR="00341E6C" w:rsidRDefault="00341E6C" w:rsidP="00341E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was Jesus unique?   Page 26 of lesson.</w:t>
      </w:r>
    </w:p>
    <w:p w14:paraId="00DCC4E5" w14:textId="5A87A832" w:rsidR="00341E6C" w:rsidRDefault="00341E6C" w:rsidP="00341E6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There were many Messiahs (</w:t>
      </w:r>
      <w:proofErr w:type="gramStart"/>
      <w:r>
        <w:rPr>
          <w:sz w:val="32"/>
          <w:szCs w:val="32"/>
        </w:rPr>
        <w:t>i.e.</w:t>
      </w:r>
      <w:proofErr w:type="gramEnd"/>
      <w:r>
        <w:rPr>
          <w:sz w:val="32"/>
          <w:szCs w:val="32"/>
        </w:rPr>
        <w:t xml:space="preserve"> anointed)</w:t>
      </w:r>
      <w:r w:rsidR="00C649B0">
        <w:rPr>
          <w:sz w:val="32"/>
          <w:szCs w:val="32"/>
        </w:rPr>
        <w:t>, many priests, many kings, some of whom were also prophets.  Only Jesus was all three.  (Note that Jesus priesthood was not from the Levite/Aaronic line but was according to the order of Melchizedek. Hebrews 7)</w:t>
      </w:r>
    </w:p>
    <w:p w14:paraId="214C5EBB" w14:textId="56683A4F" w:rsidR="00C649B0" w:rsidRDefault="00157578" w:rsidP="00C649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some of the ways Jesus was shown to be human.</w:t>
      </w:r>
    </w:p>
    <w:p w14:paraId="7791C2C3" w14:textId="30863265" w:rsidR="00157578" w:rsidRDefault="00157578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He was born. Matt 1:24-25; Luke: 2:6-7.</w:t>
      </w:r>
    </w:p>
    <w:p w14:paraId="63FB58E4" w14:textId="27480770" w:rsidR="00157578" w:rsidRDefault="00157578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He ate. Matt 26:26; Mark 14:17-25; Luke 22:14-16.</w:t>
      </w:r>
    </w:p>
    <w:p w14:paraId="115216C0" w14:textId="295836C6" w:rsidR="00157578" w:rsidRDefault="00157578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He sang. Mark 14:26.</w:t>
      </w:r>
    </w:p>
    <w:p w14:paraId="383A0A38" w14:textId="79F7224F" w:rsidR="00157578" w:rsidRDefault="00157578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He could be distressed. Mark 14:34-35; Luke 22:41-44</w:t>
      </w:r>
      <w:r w:rsidR="00FF5D09">
        <w:rPr>
          <w:sz w:val="32"/>
          <w:szCs w:val="32"/>
        </w:rPr>
        <w:t>.</w:t>
      </w:r>
    </w:p>
    <w:p w14:paraId="18EC1AE0" w14:textId="170BE85B" w:rsidR="00FF5D09" w:rsidRDefault="00FF5D09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He could be sad and weep. John 11:35, (the shortest verse in the Bible)</w:t>
      </w:r>
    </w:p>
    <w:p w14:paraId="7980113C" w14:textId="3EDDABE0" w:rsidR="00157578" w:rsidRDefault="00157578" w:rsidP="00157578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Can you name some others?</w:t>
      </w:r>
    </w:p>
    <w:p w14:paraId="591773EC" w14:textId="39752922" w:rsidR="00FF5D09" w:rsidRDefault="00FF5D09" w:rsidP="00FF5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some of the ways that Jesus showed his Lordship.  Page 25 of lesson.</w:t>
      </w:r>
    </w:p>
    <w:p w14:paraId="5EB7CF06" w14:textId="1675CB98" w:rsidR="00FF5D09" w:rsidRDefault="00FF5D09" w:rsidP="00FF5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Jesus declared “Lord”?   PHILLIPIANS 2:5-11.</w:t>
      </w:r>
    </w:p>
    <w:p w14:paraId="40105066" w14:textId="7C20AC38" w:rsidR="00FF5D09" w:rsidRDefault="00FF5D09" w:rsidP="00FF5D0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there any other way to be saved?  ACTS 4:11-12.</w:t>
      </w:r>
    </w:p>
    <w:p w14:paraId="74277318" w14:textId="77777777" w:rsidR="00FF5D09" w:rsidRPr="00FF5D09" w:rsidRDefault="00FF5D09" w:rsidP="00FF5D09">
      <w:pPr>
        <w:pStyle w:val="ListParagraph"/>
        <w:rPr>
          <w:sz w:val="32"/>
          <w:szCs w:val="32"/>
        </w:rPr>
      </w:pPr>
    </w:p>
    <w:sectPr w:rsidR="00FF5D09" w:rsidRPr="00FF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11F"/>
    <w:multiLevelType w:val="hybridMultilevel"/>
    <w:tmpl w:val="47B09D18"/>
    <w:lvl w:ilvl="0" w:tplc="26B0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6C"/>
    <w:rsid w:val="00157578"/>
    <w:rsid w:val="00341E6C"/>
    <w:rsid w:val="004D053D"/>
    <w:rsid w:val="004E37C9"/>
    <w:rsid w:val="00C649B0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322C"/>
  <w15:chartTrackingRefBased/>
  <w15:docId w15:val="{0F38FA5B-0D88-4147-813F-D9E35424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</dc:creator>
  <cp:keywords/>
  <dc:description/>
  <cp:lastModifiedBy>David Rose</cp:lastModifiedBy>
  <cp:revision>2</cp:revision>
  <dcterms:created xsi:type="dcterms:W3CDTF">2022-06-19T22:40:00Z</dcterms:created>
  <dcterms:modified xsi:type="dcterms:W3CDTF">2022-06-20T00:26:00Z</dcterms:modified>
</cp:coreProperties>
</file>